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4B7" w:rsidRPr="00CC04C9" w:rsidRDefault="00181512" w:rsidP="00CC04C9">
      <w:pPr>
        <w:spacing w:after="0" w:line="240" w:lineRule="auto"/>
        <w:ind w:left="120"/>
        <w:jc w:val="center"/>
        <w:rPr>
          <w:lang w:val="ru-RU"/>
        </w:rPr>
      </w:pPr>
      <w:bookmarkStart w:id="0" w:name="block-3233125"/>
      <w:r w:rsidRPr="00CC04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74B7" w:rsidRDefault="00181512" w:rsidP="00CC04C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 ПОЛИТИКИ</w:t>
      </w:r>
      <w:r w:rsidRPr="00CC04C9">
        <w:rPr>
          <w:sz w:val="28"/>
          <w:lang w:val="ru-RU"/>
        </w:rPr>
        <w:br/>
      </w:r>
      <w:bookmarkStart w:id="1" w:name="c6077dab-9925-4774-bff8-633c408d96f7"/>
      <w:r w:rsidRPr="00CC04C9">
        <w:rPr>
          <w:rFonts w:ascii="Times New Roman" w:hAnsi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bookmarkEnd w:id="1"/>
      <w:r w:rsidRPr="00CC04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04C9" w:rsidRPr="00CC04C9" w:rsidRDefault="00CC04C9" w:rsidP="00CC04C9">
      <w:pPr>
        <w:spacing w:after="0" w:line="240" w:lineRule="auto"/>
        <w:ind w:left="120"/>
        <w:jc w:val="center"/>
        <w:rPr>
          <w:lang w:val="ru-RU"/>
        </w:rPr>
      </w:pPr>
    </w:p>
    <w:p w:rsidR="007874B7" w:rsidRPr="00CC04C9" w:rsidRDefault="00181512" w:rsidP="00CC04C9">
      <w:pPr>
        <w:spacing w:after="0" w:line="240" w:lineRule="auto"/>
        <w:ind w:left="120"/>
        <w:jc w:val="center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МОЛОДЕЖНОЙ ПОЛИТИКИ</w:t>
      </w:r>
      <w:r w:rsidRPr="00CC04C9">
        <w:rPr>
          <w:sz w:val="28"/>
          <w:lang w:val="ru-RU"/>
        </w:rPr>
        <w:br/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ЛАНГЕПАСА</w:t>
      </w:r>
      <w:r w:rsidRPr="00CC04C9">
        <w:rPr>
          <w:sz w:val="28"/>
          <w:lang w:val="ru-RU"/>
        </w:rPr>
        <w:br/>
      </w:r>
      <w:bookmarkStart w:id="2" w:name="788ae511-f951-4a39-a96d-32e07689f645"/>
      <w:bookmarkEnd w:id="2"/>
      <w:r w:rsidRPr="00CC04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04C9">
        <w:rPr>
          <w:rFonts w:ascii="Times New Roman" w:hAnsi="Times New Roman"/>
          <w:color w:val="000000"/>
          <w:sz w:val="28"/>
          <w:lang w:val="ru-RU"/>
        </w:rPr>
        <w:t>​</w:t>
      </w:r>
    </w:p>
    <w:p w:rsidR="007874B7" w:rsidRDefault="001815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ЛГ МАОУ "СОШ № 4 "</w:t>
      </w:r>
    </w:p>
    <w:p w:rsidR="007874B7" w:rsidRDefault="007874B7">
      <w:pPr>
        <w:spacing w:after="0"/>
        <w:ind w:left="120"/>
      </w:pPr>
    </w:p>
    <w:p w:rsidR="007874B7" w:rsidRDefault="007874B7">
      <w:pPr>
        <w:spacing w:after="0"/>
        <w:ind w:left="120"/>
      </w:pPr>
    </w:p>
    <w:p w:rsidR="007874B7" w:rsidRDefault="007874B7">
      <w:pPr>
        <w:spacing w:after="0"/>
        <w:ind w:left="120"/>
      </w:pPr>
    </w:p>
    <w:p w:rsidR="007874B7" w:rsidRDefault="007874B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C04C9" w:rsidTr="000D4161">
        <w:tc>
          <w:tcPr>
            <w:tcW w:w="3114" w:type="dxa"/>
          </w:tcPr>
          <w:p w:rsidR="00C53FFE" w:rsidRPr="0040209D" w:rsidRDefault="001815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15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815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15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К.Р.Кузнецова</w:t>
            </w:r>
            <w:proofErr w:type="spellEnd"/>
          </w:p>
          <w:p w:rsidR="004E6975" w:rsidRDefault="001815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CC04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15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15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15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815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15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Л.В.Глухова</w:t>
            </w:r>
            <w:proofErr w:type="spellEnd"/>
          </w:p>
          <w:p w:rsidR="004E6975" w:rsidRDefault="001815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15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15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15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ЛГ МАОУ «СОШ №4»</w:t>
            </w:r>
          </w:p>
          <w:p w:rsidR="000E6D86" w:rsidRDefault="001815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15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Т.А.Панферова</w:t>
            </w:r>
            <w:proofErr w:type="spellEnd"/>
          </w:p>
          <w:p w:rsidR="000E6D86" w:rsidRDefault="001815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15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74B7" w:rsidRPr="00CC04C9" w:rsidRDefault="007874B7">
      <w:pPr>
        <w:spacing w:after="0"/>
        <w:ind w:left="120"/>
        <w:rPr>
          <w:lang w:val="ru-RU"/>
        </w:rPr>
      </w:pPr>
    </w:p>
    <w:p w:rsidR="007874B7" w:rsidRPr="00CC04C9" w:rsidRDefault="00181512">
      <w:pPr>
        <w:spacing w:after="0"/>
        <w:ind w:left="120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‌</w:t>
      </w:r>
    </w:p>
    <w:p w:rsidR="007874B7" w:rsidRPr="00CC04C9" w:rsidRDefault="007874B7">
      <w:pPr>
        <w:spacing w:after="0"/>
        <w:ind w:left="120"/>
        <w:rPr>
          <w:lang w:val="ru-RU"/>
        </w:rPr>
      </w:pPr>
    </w:p>
    <w:p w:rsidR="007874B7" w:rsidRPr="00CC04C9" w:rsidRDefault="007874B7">
      <w:pPr>
        <w:spacing w:after="0"/>
        <w:ind w:left="120"/>
        <w:rPr>
          <w:lang w:val="ru-RU"/>
        </w:rPr>
      </w:pPr>
    </w:p>
    <w:p w:rsidR="007874B7" w:rsidRPr="00CC04C9" w:rsidRDefault="007874B7">
      <w:pPr>
        <w:spacing w:after="0"/>
        <w:ind w:left="120"/>
        <w:rPr>
          <w:lang w:val="ru-RU"/>
        </w:rPr>
      </w:pPr>
    </w:p>
    <w:p w:rsidR="007874B7" w:rsidRPr="00CC04C9" w:rsidRDefault="00181512">
      <w:pPr>
        <w:spacing w:after="0" w:line="408" w:lineRule="auto"/>
        <w:ind w:left="120"/>
        <w:jc w:val="center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74B7" w:rsidRPr="00CC04C9" w:rsidRDefault="00181512">
      <w:pPr>
        <w:spacing w:after="0" w:line="408" w:lineRule="auto"/>
        <w:ind w:left="120"/>
        <w:jc w:val="center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461376)</w:t>
      </w: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181512">
      <w:pPr>
        <w:spacing w:after="0" w:line="408" w:lineRule="auto"/>
        <w:ind w:left="120"/>
        <w:jc w:val="center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874B7" w:rsidRPr="00CC04C9" w:rsidRDefault="00181512">
      <w:pPr>
        <w:spacing w:after="0" w:line="408" w:lineRule="auto"/>
        <w:ind w:left="120"/>
        <w:jc w:val="center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7874B7">
      <w:pPr>
        <w:spacing w:after="0"/>
        <w:ind w:left="120"/>
        <w:jc w:val="center"/>
        <w:rPr>
          <w:lang w:val="ru-RU"/>
        </w:rPr>
      </w:pPr>
    </w:p>
    <w:p w:rsidR="007874B7" w:rsidRPr="00CC04C9" w:rsidRDefault="00181512">
      <w:pPr>
        <w:spacing w:after="0"/>
        <w:ind w:left="120"/>
        <w:jc w:val="center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CC04C9">
        <w:rPr>
          <w:rFonts w:ascii="Times New Roman" w:hAnsi="Times New Roman"/>
          <w:b/>
          <w:color w:val="000000"/>
          <w:sz w:val="28"/>
          <w:lang w:val="ru-RU"/>
        </w:rPr>
        <w:t>г. Лангепас</w:t>
      </w:r>
      <w:bookmarkEnd w:id="3"/>
      <w:r w:rsidRPr="00CC04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CC04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C04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04C9">
        <w:rPr>
          <w:rFonts w:ascii="Times New Roman" w:hAnsi="Times New Roman"/>
          <w:color w:val="000000"/>
          <w:sz w:val="28"/>
          <w:lang w:val="ru-RU"/>
        </w:rPr>
        <w:t>​</w:t>
      </w: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bookmarkStart w:id="5" w:name="block-3233130"/>
      <w:bookmarkEnd w:id="0"/>
      <w:r w:rsidRPr="00CC04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C04C9">
        <w:rPr>
          <w:rFonts w:ascii="Times New Roman" w:hAnsi="Times New Roman"/>
          <w:color w:val="000000"/>
          <w:sz w:val="28"/>
          <w:lang w:val="ru-RU"/>
        </w:rPr>
        <w:t>​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</w:t>
      </w:r>
      <w:r w:rsidRPr="00CC04C9">
        <w:rPr>
          <w:rFonts w:ascii="Times New Roman" w:hAnsi="Times New Roman"/>
          <w:color w:val="000000"/>
          <w:sz w:val="28"/>
          <w:lang w:val="ru-RU"/>
        </w:rPr>
        <w:t>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образования. 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CC04C9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​​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CC04C9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CC04C9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CC04C9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CC04C9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CC04C9">
        <w:rPr>
          <w:rFonts w:ascii="Times New Roman" w:hAnsi="Times New Roman"/>
          <w:color w:val="000000"/>
          <w:sz w:val="28"/>
          <w:lang w:val="ru-RU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CC04C9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CC04C9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CC04C9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CC04C9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рмацию, интерпретировать, понимать и использовать тексты разных форматов (сплошной, </w:t>
      </w:r>
      <w:proofErr w:type="spellStart"/>
      <w:r w:rsidRPr="00CC04C9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CC04C9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 w:rsidP="00CC04C9">
      <w:pPr>
        <w:spacing w:after="0" w:line="264" w:lineRule="auto"/>
        <w:ind w:firstLine="600"/>
        <w:jc w:val="both"/>
        <w:rPr>
          <w:lang w:val="ru-RU"/>
        </w:rPr>
        <w:sectPr w:rsidR="007874B7" w:rsidRPr="00CC04C9">
          <w:pgSz w:w="11906" w:h="16383"/>
          <w:pgMar w:top="1134" w:right="850" w:bottom="1134" w:left="1701" w:header="720" w:footer="720" w:gutter="0"/>
          <w:cols w:space="720"/>
        </w:sectPr>
      </w:pPr>
      <w:r w:rsidRPr="00CC04C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CC04C9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CC04C9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7874B7" w:rsidRPr="00CC04C9" w:rsidRDefault="007874B7" w:rsidP="00CC04C9">
      <w:pPr>
        <w:spacing w:after="0" w:line="264" w:lineRule="auto"/>
        <w:jc w:val="both"/>
        <w:rPr>
          <w:lang w:val="ru-RU"/>
        </w:rPr>
      </w:pPr>
      <w:bookmarkStart w:id="6" w:name="block-3233131"/>
      <w:bookmarkEnd w:id="5"/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Мон</w:t>
      </w:r>
      <w:r w:rsidRPr="00CC04C9">
        <w:rPr>
          <w:rFonts w:ascii="Times New Roman" w:hAnsi="Times New Roman"/>
          <w:color w:val="000000"/>
          <w:sz w:val="28"/>
          <w:lang w:val="ru-RU"/>
        </w:rPr>
        <w:t>олог-описание, монолог-повествование, монолог-рассуждение; сообщение на лингвистическую тему.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CC04C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</w:t>
      </w:r>
      <w:r w:rsidRPr="00CC04C9">
        <w:rPr>
          <w:rFonts w:ascii="Times New Roman" w:hAnsi="Times New Roman"/>
          <w:color w:val="000000"/>
          <w:sz w:val="28"/>
          <w:lang w:val="ru-RU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­информация текста; пересказ </w:t>
      </w:r>
      <w:r w:rsidRPr="00CC04C9">
        <w:rPr>
          <w:rFonts w:ascii="Times New Roman" w:hAnsi="Times New Roman"/>
          <w:color w:val="000000"/>
          <w:sz w:val="28"/>
          <w:lang w:val="ru-RU"/>
        </w:rPr>
        <w:t>текста.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</w:t>
      </w:r>
      <w:r w:rsidRPr="00CC04C9">
        <w:rPr>
          <w:rFonts w:ascii="Times New Roman" w:hAnsi="Times New Roman"/>
          <w:color w:val="000000"/>
          <w:sz w:val="28"/>
          <w:lang w:val="ru-RU"/>
        </w:rPr>
        <w:t>ное сообщение.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</w:t>
      </w:r>
      <w:r w:rsidRPr="00CC04C9">
        <w:rPr>
          <w:rFonts w:ascii="Times New Roman" w:hAnsi="Times New Roman"/>
          <w:color w:val="000000"/>
          <w:sz w:val="28"/>
          <w:lang w:val="ru-RU"/>
        </w:rPr>
        <w:t>аревшие слова (историзмы и архаизмы).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</w:t>
      </w:r>
      <w:r w:rsidRPr="00CC04C9">
        <w:rPr>
          <w:rFonts w:ascii="Times New Roman" w:hAnsi="Times New Roman"/>
          <w:color w:val="000000"/>
          <w:sz w:val="28"/>
          <w:lang w:val="ru-RU"/>
        </w:rPr>
        <w:t>ески нейтральная, высокая и сниженная лексика.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словоупотребления.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(приставочный, суффиксальный, приставочно-суффиксальный, </w:t>
      </w:r>
      <w:proofErr w:type="spellStart"/>
      <w:r w:rsidRPr="00CC04C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CC04C9">
        <w:rPr>
          <w:rFonts w:ascii="Times New Roman" w:hAnsi="Times New Roman"/>
          <w:color w:val="000000"/>
          <w:sz w:val="28"/>
          <w:lang w:val="ru-RU"/>
        </w:rPr>
        <w:t>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CC04C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>- – -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C04C9">
        <w:rPr>
          <w:rFonts w:ascii="Times New Roman" w:hAnsi="Times New Roman"/>
          <w:color w:val="000000"/>
          <w:sz w:val="28"/>
          <w:lang w:val="ru-RU"/>
        </w:rPr>
        <w:t>-.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C04C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</w:t>
      </w:r>
      <w:r w:rsidRPr="00CC04C9">
        <w:rPr>
          <w:rFonts w:ascii="Times New Roman" w:hAnsi="Times New Roman"/>
          <w:color w:val="000000"/>
          <w:sz w:val="28"/>
          <w:lang w:val="ru-RU"/>
        </w:rPr>
        <w:t>существительных (в рамках изученного).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</w:t>
      </w:r>
      <w:r w:rsidRPr="00CC04C9">
        <w:rPr>
          <w:rFonts w:ascii="Times New Roman" w:hAnsi="Times New Roman"/>
          <w:color w:val="000000"/>
          <w:sz w:val="28"/>
          <w:lang w:val="ru-RU"/>
        </w:rPr>
        <w:t>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C04C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C04C9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CC04C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CC04C9">
        <w:rPr>
          <w:rFonts w:ascii="Times New Roman" w:hAnsi="Times New Roman"/>
          <w:color w:val="000000"/>
          <w:sz w:val="28"/>
          <w:lang w:val="ru-RU"/>
        </w:rPr>
        <w:t>имени прилагательного (в рамках изученного).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</w:t>
      </w:r>
      <w:r w:rsidRPr="00CC04C9">
        <w:rPr>
          <w:rFonts w:ascii="Times New Roman" w:hAnsi="Times New Roman"/>
          <w:color w:val="000000"/>
          <w:sz w:val="28"/>
          <w:lang w:val="ru-RU"/>
        </w:rPr>
        <w:t>слительные.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Правильное употребление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собирательных имён числительных.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</w:t>
      </w:r>
      <w:r w:rsidRPr="00CC04C9">
        <w:rPr>
          <w:rFonts w:ascii="Times New Roman" w:hAnsi="Times New Roman"/>
          <w:color w:val="000000"/>
          <w:sz w:val="28"/>
          <w:lang w:val="ru-RU"/>
        </w:rPr>
        <w:t>кончаний числительных.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</w:t>
      </w:r>
      <w:r w:rsidRPr="00CC04C9">
        <w:rPr>
          <w:rFonts w:ascii="Times New Roman" w:hAnsi="Times New Roman"/>
          <w:color w:val="000000"/>
          <w:sz w:val="28"/>
          <w:lang w:val="ru-RU"/>
        </w:rPr>
        <w:t>тельные, притяжательные, неопределённые, отрицательные, определительные.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</w:t>
      </w:r>
      <w:r w:rsidRPr="00CC04C9">
        <w:rPr>
          <w:rFonts w:ascii="Times New Roman" w:hAnsi="Times New Roman"/>
          <w:color w:val="000000"/>
          <w:sz w:val="28"/>
          <w:lang w:val="ru-RU"/>
        </w:rPr>
        <w:t>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04C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глаголов в </w:t>
      </w:r>
      <w:r w:rsidRPr="00CC04C9">
        <w:rPr>
          <w:rFonts w:ascii="Times New Roman" w:hAnsi="Times New Roman"/>
          <w:color w:val="000000"/>
          <w:sz w:val="28"/>
          <w:lang w:val="ru-RU"/>
        </w:rPr>
        <w:t>безличном значении.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C04C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CC04C9">
        <w:rPr>
          <w:rFonts w:ascii="Times New Roman" w:hAnsi="Times New Roman"/>
          <w:color w:val="000000"/>
          <w:sz w:val="28"/>
          <w:lang w:val="ru-RU"/>
        </w:rPr>
        <w:t>глаголов.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874B7" w:rsidRPr="00CC04C9" w:rsidRDefault="00181512" w:rsidP="00CC04C9">
      <w:pPr>
        <w:spacing w:after="0" w:line="264" w:lineRule="auto"/>
        <w:ind w:firstLine="600"/>
        <w:jc w:val="both"/>
        <w:rPr>
          <w:lang w:val="ru-RU"/>
        </w:rPr>
        <w:sectPr w:rsidR="007874B7" w:rsidRPr="00CC04C9">
          <w:pgSz w:w="11906" w:h="16383"/>
          <w:pgMar w:top="1134" w:right="850" w:bottom="1134" w:left="1701" w:header="720" w:footer="720" w:gutter="0"/>
          <w:cols w:space="720"/>
        </w:sectPr>
      </w:pPr>
      <w:r w:rsidRPr="00CC04C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874B7" w:rsidRPr="00CC04C9" w:rsidRDefault="00181512" w:rsidP="00CC04C9">
      <w:pPr>
        <w:spacing w:after="0" w:line="264" w:lineRule="auto"/>
        <w:jc w:val="both"/>
        <w:rPr>
          <w:lang w:val="ru-RU"/>
        </w:rPr>
      </w:pPr>
      <w:bookmarkStart w:id="7" w:name="block-3233126"/>
      <w:bookmarkEnd w:id="6"/>
      <w:r w:rsidRPr="00CC04C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/>
        <w:ind w:left="120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74B7" w:rsidRPr="00CC04C9" w:rsidRDefault="007874B7">
      <w:pPr>
        <w:spacing w:after="0"/>
        <w:ind w:left="120"/>
        <w:rPr>
          <w:lang w:val="ru-RU"/>
        </w:rPr>
      </w:pP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Личностные ре</w:t>
      </w:r>
      <w:r w:rsidRPr="00CC04C9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</w:t>
      </w:r>
      <w:r w:rsidRPr="00CC04C9">
        <w:rPr>
          <w:rFonts w:ascii="Times New Roman" w:hAnsi="Times New Roman"/>
          <w:color w:val="000000"/>
          <w:sz w:val="28"/>
          <w:lang w:val="ru-RU"/>
        </w:rPr>
        <w:t>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сформирова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ны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</w:t>
      </w:r>
      <w:r w:rsidRPr="00CC04C9">
        <w:rPr>
          <w:rFonts w:ascii="Times New Roman" w:hAnsi="Times New Roman"/>
          <w:color w:val="000000"/>
          <w:sz w:val="28"/>
          <w:lang w:val="ru-RU"/>
        </w:rPr>
        <w:t>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социальных </w:t>
      </w:r>
      <w:r w:rsidRPr="00CC04C9">
        <w:rPr>
          <w:rFonts w:ascii="Times New Roman" w:hAnsi="Times New Roman"/>
          <w:color w:val="000000"/>
          <w:sz w:val="28"/>
          <w:lang w:val="ru-RU"/>
        </w:rPr>
        <w:t>институтов в жизни человека;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</w:t>
      </w:r>
      <w:r w:rsidRPr="00CC04C9">
        <w:rPr>
          <w:rFonts w:ascii="Times New Roman" w:hAnsi="Times New Roman"/>
          <w:color w:val="000000"/>
          <w:sz w:val="28"/>
          <w:lang w:val="ru-RU"/>
        </w:rPr>
        <w:t>урных произведений, написанных на русском языке;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ждающимся в ней; </w:t>
      </w:r>
      <w:proofErr w:type="spellStart"/>
      <w:r w:rsidRPr="00CC04C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>);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</w:t>
      </w:r>
      <w:r w:rsidRPr="00CC04C9">
        <w:rPr>
          <w:rFonts w:ascii="Times New Roman" w:hAnsi="Times New Roman"/>
          <w:color w:val="000000"/>
          <w:sz w:val="28"/>
          <w:lang w:val="ru-RU"/>
        </w:rPr>
        <w:t>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</w:t>
      </w:r>
      <w:r w:rsidRPr="00CC04C9">
        <w:rPr>
          <w:rFonts w:ascii="Times New Roman" w:hAnsi="Times New Roman"/>
          <w:color w:val="000000"/>
          <w:sz w:val="28"/>
          <w:lang w:val="ru-RU"/>
        </w:rPr>
        <w:t>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</w:t>
      </w:r>
      <w:r w:rsidRPr="00CC04C9">
        <w:rPr>
          <w:rFonts w:ascii="Times New Roman" w:hAnsi="Times New Roman"/>
          <w:color w:val="000000"/>
          <w:sz w:val="28"/>
          <w:lang w:val="ru-RU"/>
        </w:rPr>
        <w:t>ране;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</w:t>
      </w:r>
      <w:r w:rsidRPr="00CC04C9">
        <w:rPr>
          <w:rFonts w:ascii="Times New Roman" w:hAnsi="Times New Roman"/>
          <w:color w:val="000000"/>
          <w:sz w:val="28"/>
          <w:lang w:val="ru-RU"/>
        </w:rPr>
        <w:t>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</w:t>
      </w:r>
      <w:r w:rsidRPr="00CC04C9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</w:t>
      </w:r>
      <w:r w:rsidRPr="00CC04C9">
        <w:rPr>
          <w:rFonts w:ascii="Times New Roman" w:hAnsi="Times New Roman"/>
          <w:color w:val="000000"/>
          <w:sz w:val="28"/>
          <w:lang w:val="ru-RU"/>
        </w:rPr>
        <w:t>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</w:t>
      </w:r>
      <w:r w:rsidRPr="00CC04C9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</w:t>
      </w:r>
      <w:r w:rsidRPr="00CC04C9">
        <w:rPr>
          <w:rFonts w:ascii="Times New Roman" w:hAnsi="Times New Roman"/>
          <w:color w:val="000000"/>
          <w:sz w:val="28"/>
          <w:lang w:val="ru-RU"/>
        </w:rPr>
        <w:t>ого поведения в информационно-коммуникационной сети «Интернет» в процессе школьного языкового образования;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 выстраивая дальнейшие цели;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</w:t>
      </w:r>
      <w:r w:rsidRPr="00CC04C9">
        <w:rPr>
          <w:rFonts w:ascii="Times New Roman" w:hAnsi="Times New Roman"/>
          <w:color w:val="000000"/>
          <w:sz w:val="28"/>
          <w:lang w:val="ru-RU"/>
        </w:rPr>
        <w:t>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</w:t>
      </w:r>
      <w:r w:rsidRPr="00CC04C9">
        <w:rPr>
          <w:rFonts w:ascii="Times New Roman" w:hAnsi="Times New Roman"/>
          <w:color w:val="000000"/>
          <w:sz w:val="28"/>
          <w:lang w:val="ru-RU"/>
        </w:rPr>
        <w:t>учётом личных и общественных интересов и потребностей;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</w:t>
      </w:r>
      <w:r w:rsidRPr="00CC04C9">
        <w:rPr>
          <w:rFonts w:ascii="Times New Roman" w:hAnsi="Times New Roman"/>
          <w:color w:val="000000"/>
          <w:sz w:val="28"/>
          <w:lang w:val="ru-RU"/>
        </w:rPr>
        <w:t>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</w:t>
      </w:r>
      <w:r w:rsidRPr="00CC04C9">
        <w:rPr>
          <w:rFonts w:ascii="Times New Roman" w:hAnsi="Times New Roman"/>
          <w:color w:val="000000"/>
          <w:sz w:val="28"/>
          <w:lang w:val="ru-RU"/>
        </w:rPr>
        <w:t>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</w:t>
      </w:r>
      <w:r w:rsidRPr="00CC04C9">
        <w:rPr>
          <w:rFonts w:ascii="Times New Roman" w:hAnsi="Times New Roman"/>
          <w:color w:val="000000"/>
          <w:sz w:val="28"/>
          <w:lang w:val="ru-RU"/>
        </w:rPr>
        <w:t>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CC04C9">
        <w:rPr>
          <w:rFonts w:ascii="Times New Roman" w:hAnsi="Times New Roman"/>
          <w:color w:val="000000"/>
          <w:sz w:val="28"/>
          <w:lang w:val="ru-RU"/>
        </w:rPr>
        <w:t>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</w:t>
      </w:r>
      <w:r w:rsidRPr="00CC04C9">
        <w:rPr>
          <w:rFonts w:ascii="Times New Roman" w:hAnsi="Times New Roman"/>
          <w:color w:val="000000"/>
          <w:sz w:val="28"/>
          <w:lang w:val="ru-RU"/>
        </w:rPr>
        <w:t>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 w:rsidRPr="00CC04C9">
        <w:rPr>
          <w:rFonts w:ascii="Times New Roman" w:hAnsi="Times New Roman"/>
          <w:color w:val="000000"/>
          <w:sz w:val="28"/>
          <w:lang w:val="ru-RU"/>
        </w:rPr>
        <w:t>заимодействия с людьми из другой культурной среды;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CC04C9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CC04C9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CC04C9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C04C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CC04C9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CC04C9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CC04C9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CC04C9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CC04C9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</w:t>
      </w:r>
      <w:r w:rsidRPr="00CC04C9">
        <w:rPr>
          <w:rFonts w:ascii="Times New Roman" w:hAnsi="Times New Roman"/>
          <w:color w:val="000000"/>
          <w:sz w:val="28"/>
          <w:lang w:val="ru-RU"/>
        </w:rPr>
        <w:t>зависимостей объектов между собой;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CC04C9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и их последствия в аналогичных или сходных ситуациях, а также выдвигать предположения об их развитии в новых условиях </w:t>
      </w:r>
      <w:r w:rsidRPr="00CC04C9">
        <w:rPr>
          <w:rFonts w:ascii="Times New Roman" w:hAnsi="Times New Roman"/>
          <w:color w:val="000000"/>
          <w:sz w:val="28"/>
          <w:lang w:val="ru-RU"/>
        </w:rPr>
        <w:t>и контекстах.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</w:t>
      </w:r>
      <w:r w:rsidRPr="00CC04C9">
        <w:rPr>
          <w:rFonts w:ascii="Times New Roman" w:hAnsi="Times New Roman"/>
          <w:color w:val="000000"/>
          <w:sz w:val="28"/>
          <w:lang w:val="ru-RU"/>
        </w:rPr>
        <w:t>задачи и заданных критериев;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</w:t>
      </w:r>
      <w:r w:rsidRPr="00CC04C9">
        <w:rPr>
          <w:rFonts w:ascii="Times New Roman" w:hAnsi="Times New Roman"/>
          <w:color w:val="000000"/>
          <w:sz w:val="28"/>
          <w:lang w:val="ru-RU"/>
        </w:rPr>
        <w:t>рименимости содержащейся в нём информации и усвоения необходимой информации с целью решения учебных задач;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</w:t>
      </w:r>
      <w:r w:rsidRPr="00CC04C9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эффективно </w:t>
      </w:r>
      <w:r w:rsidRPr="00CC04C9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информацию.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</w:t>
      </w:r>
      <w:r w:rsidRPr="00CC04C9">
        <w:rPr>
          <w:rFonts w:ascii="Times New Roman" w:hAnsi="Times New Roman"/>
          <w:color w:val="000000"/>
          <w:sz w:val="28"/>
          <w:lang w:val="ru-RU"/>
        </w:rPr>
        <w:t>ия; выражать себя (свою точку зрения) в диалогах и дискуссиях, в устной монологической речи и в письменных текстах;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</w:t>
      </w:r>
      <w:r w:rsidRPr="00CC04C9">
        <w:rPr>
          <w:rFonts w:ascii="Times New Roman" w:hAnsi="Times New Roman"/>
          <w:color w:val="000000"/>
          <w:sz w:val="28"/>
          <w:lang w:val="ru-RU"/>
        </w:rPr>
        <w:t>гчать конфликты, вести переговоры;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</w:t>
      </w:r>
      <w:r w:rsidRPr="00CC04C9">
        <w:rPr>
          <w:rFonts w:ascii="Times New Roman" w:hAnsi="Times New Roman"/>
          <w:color w:val="000000"/>
          <w:sz w:val="28"/>
          <w:lang w:val="ru-RU"/>
        </w:rPr>
        <w:t>целенные на решение задачи и поддержание благожелательности общения;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CC04C9">
        <w:rPr>
          <w:rFonts w:ascii="Times New Roman" w:hAnsi="Times New Roman"/>
          <w:color w:val="000000"/>
          <w:sz w:val="28"/>
          <w:lang w:val="ru-RU"/>
        </w:rPr>
        <w:t>лингвистического эксперимента, исследования, проекта;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 о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</w:t>
      </w:r>
      <w:r w:rsidRPr="00CC04C9">
        <w:rPr>
          <w:rFonts w:ascii="Times New Roman" w:hAnsi="Times New Roman"/>
          <w:color w:val="000000"/>
          <w:sz w:val="28"/>
          <w:lang w:val="ru-RU"/>
        </w:rPr>
        <w:t>ринятие решения в группе, принятие решения группой);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CC04C9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ятивных универсальных учебных действий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C04C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</w:t>
      </w:r>
      <w:r w:rsidRPr="00CC04C9">
        <w:rPr>
          <w:rFonts w:ascii="Times New Roman" w:hAnsi="Times New Roman"/>
          <w:color w:val="000000"/>
          <w:sz w:val="28"/>
          <w:lang w:val="ru-RU"/>
        </w:rPr>
        <w:t>ешении учебной задачи, и адаптировать решение к меняющимся обстоятельствам;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причины эмоций; понимать мотивы </w:t>
      </w:r>
      <w:r w:rsidRPr="00CC04C9">
        <w:rPr>
          <w:rFonts w:ascii="Times New Roman" w:hAnsi="Times New Roman"/>
          <w:color w:val="000000"/>
          <w:sz w:val="28"/>
          <w:lang w:val="ru-RU"/>
        </w:rPr>
        <w:t>и намерения другого человека, анализируя речевую ситуацию; регулировать способ выражения собственных эмоций;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C04C9">
        <w:rPr>
          <w:rFonts w:ascii="Times New Roman" w:hAnsi="Times New Roman"/>
          <w:color w:val="000000"/>
          <w:sz w:val="28"/>
          <w:lang w:val="ru-RU"/>
        </w:rPr>
        <w:t>: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</w:t>
      </w:r>
      <w:r w:rsidRPr="00CC04C9">
        <w:rPr>
          <w:rFonts w:ascii="Times New Roman" w:hAnsi="Times New Roman"/>
          <w:color w:val="000000"/>
          <w:sz w:val="28"/>
          <w:lang w:val="ru-RU"/>
        </w:rPr>
        <w:t>основывать необходимость применения групповых форм взаимодействия при решении поставленной задачи;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</w:t>
      </w:r>
      <w:r w:rsidRPr="00CC04C9">
        <w:rPr>
          <w:rFonts w:ascii="Times New Roman" w:hAnsi="Times New Roman"/>
          <w:color w:val="000000"/>
          <w:sz w:val="28"/>
          <w:lang w:val="ru-RU"/>
        </w:rPr>
        <w:t>стной работы;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CC04C9">
        <w:rPr>
          <w:rFonts w:ascii="Times New Roman" w:hAnsi="Times New Roman"/>
          <w:color w:val="000000"/>
          <w:sz w:val="28"/>
          <w:lang w:val="ru-RU"/>
        </w:rPr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</w:t>
      </w:r>
      <w:r w:rsidRPr="00CC04C9">
        <w:rPr>
          <w:rFonts w:ascii="Times New Roman" w:hAnsi="Times New Roman"/>
          <w:color w:val="000000"/>
          <w:sz w:val="28"/>
          <w:lang w:val="ru-RU"/>
        </w:rPr>
        <w:t>ействиями других членов команды;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CC04C9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представлению отчёта перед группой.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/>
        <w:ind w:left="120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874B7" w:rsidRPr="00CC04C9" w:rsidRDefault="007874B7">
      <w:pPr>
        <w:spacing w:after="0"/>
        <w:ind w:left="120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Общие сведения о яз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ыке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</w:t>
      </w:r>
      <w:r w:rsidRPr="00CC04C9">
        <w:rPr>
          <w:rFonts w:ascii="Times New Roman" w:hAnsi="Times New Roman"/>
          <w:color w:val="000000"/>
          <w:sz w:val="28"/>
          <w:lang w:val="ru-RU"/>
        </w:rPr>
        <w:t>ературы (монолог-описание, монолог-повествование, монолог-рассуждение); выступать с сообщением на лингвистическую тему.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</w:t>
      </w:r>
      <w:r w:rsidRPr="00CC04C9">
        <w:rPr>
          <w:rFonts w:ascii="Times New Roman" w:hAnsi="Times New Roman"/>
          <w:color w:val="000000"/>
          <w:sz w:val="28"/>
          <w:lang w:val="ru-RU"/>
        </w:rPr>
        <w:t>ым, ознакомительным, детальным – научно-учебных и художественных текстов различных функционально-смысловых типов речи.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</w:t>
      </w:r>
      <w:r w:rsidRPr="00CC04C9">
        <w:rPr>
          <w:rFonts w:ascii="Times New Roman" w:hAnsi="Times New Roman"/>
          <w:color w:val="000000"/>
          <w:sz w:val="28"/>
          <w:lang w:val="ru-RU"/>
        </w:rPr>
        <w:t>екст объёмом не менее 110 слов.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</w:t>
      </w:r>
      <w:r w:rsidRPr="00CC04C9">
        <w:rPr>
          <w:rFonts w:ascii="Times New Roman" w:hAnsi="Times New Roman"/>
          <w:color w:val="000000"/>
          <w:sz w:val="28"/>
          <w:lang w:val="ru-RU"/>
        </w:rPr>
        <w:t>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должен составлять не менее 160 слов; для сжатого изложения – не менее 165 слов).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</w:t>
      </w:r>
      <w:r w:rsidRPr="00CC04C9">
        <w:rPr>
          <w:rFonts w:ascii="Times New Roman" w:hAnsi="Times New Roman"/>
          <w:color w:val="000000"/>
          <w:sz w:val="28"/>
          <w:lang w:val="ru-RU"/>
        </w:rPr>
        <w:t>я точного, уместного и выразительного словоупотребления; использовать толковые словари.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C04C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</w:t>
      </w:r>
      <w:r w:rsidRPr="00CC04C9">
        <w:rPr>
          <w:rFonts w:ascii="Times New Roman" w:hAnsi="Times New Roman"/>
          <w:color w:val="000000"/>
          <w:sz w:val="28"/>
          <w:lang w:val="ru-RU"/>
        </w:rPr>
        <w:t>аниями); соблюдать в устной речи и на письме правила речевого этикета.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тексты различных </w:t>
      </w:r>
      <w:r w:rsidRPr="00CC04C9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ия, </w:t>
      </w:r>
      <w:proofErr w:type="spellStart"/>
      <w:proofErr w:type="gramStart"/>
      <w:r w:rsidRPr="00CC04C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C04C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</w:t>
      </w:r>
      <w:r w:rsidRPr="00CC04C9">
        <w:rPr>
          <w:rFonts w:ascii="Times New Roman" w:hAnsi="Times New Roman"/>
          <w:color w:val="000000"/>
          <w:sz w:val="28"/>
          <w:lang w:val="ru-RU"/>
        </w:rPr>
        <w:t>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Владе</w:t>
      </w:r>
      <w:r w:rsidRPr="00CC04C9">
        <w:rPr>
          <w:rFonts w:ascii="Times New Roman" w:hAnsi="Times New Roman"/>
          <w:color w:val="000000"/>
          <w:sz w:val="28"/>
          <w:lang w:val="ru-RU"/>
        </w:rPr>
        <w:t>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</w:t>
      </w:r>
      <w:r w:rsidRPr="00CC04C9">
        <w:rPr>
          <w:rFonts w:ascii="Times New Roman" w:hAnsi="Times New Roman"/>
          <w:color w:val="000000"/>
          <w:sz w:val="28"/>
          <w:lang w:val="ru-RU"/>
        </w:rPr>
        <w:t>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</w:t>
      </w:r>
      <w:r w:rsidRPr="00CC04C9">
        <w:rPr>
          <w:rFonts w:ascii="Times New Roman" w:hAnsi="Times New Roman"/>
          <w:color w:val="000000"/>
          <w:sz w:val="28"/>
          <w:lang w:val="ru-RU"/>
        </w:rPr>
        <w:t>и жанров (рассказ; заявление, расписка; словарная статья, научное сообщение).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CC04C9">
        <w:rPr>
          <w:rFonts w:ascii="Times New Roman" w:hAnsi="Times New Roman"/>
          <w:color w:val="000000"/>
          <w:sz w:val="28"/>
          <w:lang w:val="ru-RU"/>
        </w:rPr>
        <w:t>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</w:t>
      </w:r>
      <w:r w:rsidRPr="00CC04C9">
        <w:rPr>
          <w:rFonts w:ascii="Times New Roman" w:hAnsi="Times New Roman"/>
          <w:color w:val="000000"/>
          <w:sz w:val="28"/>
          <w:lang w:val="ru-RU"/>
        </w:rPr>
        <w:t>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</w:t>
      </w:r>
      <w:r w:rsidRPr="00CC04C9">
        <w:rPr>
          <w:rFonts w:ascii="Times New Roman" w:hAnsi="Times New Roman"/>
          <w:color w:val="000000"/>
          <w:sz w:val="28"/>
          <w:lang w:val="ru-RU"/>
        </w:rPr>
        <w:t>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</w:t>
      </w:r>
      <w:r w:rsidRPr="00CC04C9">
        <w:rPr>
          <w:rFonts w:ascii="Times New Roman" w:hAnsi="Times New Roman"/>
          <w:color w:val="000000"/>
          <w:sz w:val="28"/>
          <w:lang w:val="ru-RU"/>
        </w:rPr>
        <w:t>­зеологизма.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толковые словари.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CC04C9">
        <w:rPr>
          <w:rFonts w:ascii="Times New Roman" w:hAnsi="Times New Roman"/>
          <w:color w:val="000000"/>
          <w:sz w:val="28"/>
          <w:lang w:val="ru-RU"/>
        </w:rPr>
        <w:t>бессу</w:t>
      </w:r>
      <w:r w:rsidRPr="00CC04C9">
        <w:rPr>
          <w:rFonts w:ascii="Times New Roman" w:hAnsi="Times New Roman"/>
          <w:color w:val="000000"/>
          <w:sz w:val="28"/>
          <w:lang w:val="ru-RU"/>
        </w:rPr>
        <w:t>ффиксный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CC04C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</w:t>
      </w:r>
      <w:r w:rsidRPr="00CC04C9">
        <w:rPr>
          <w:rFonts w:ascii="Times New Roman" w:hAnsi="Times New Roman"/>
          <w:color w:val="000000"/>
          <w:sz w:val="28"/>
          <w:lang w:val="ru-RU"/>
        </w:rPr>
        <w:t>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C04C9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CC04C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C04C9">
        <w:rPr>
          <w:rFonts w:ascii="Times New Roman" w:hAnsi="Times New Roman"/>
          <w:color w:val="000000"/>
          <w:sz w:val="28"/>
          <w:lang w:val="ru-RU"/>
        </w:rPr>
        <w:t>с чередо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ванием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C04C9">
        <w:rPr>
          <w:rFonts w:ascii="Times New Roman" w:hAnsi="Times New Roman"/>
          <w:color w:val="000000"/>
          <w:sz w:val="28"/>
          <w:lang w:val="ru-RU"/>
        </w:rPr>
        <w:t>.</w:t>
      </w:r>
    </w:p>
    <w:p w:rsidR="007874B7" w:rsidRPr="00CC04C9" w:rsidRDefault="007874B7">
      <w:pPr>
        <w:spacing w:after="0" w:line="264" w:lineRule="auto"/>
        <w:ind w:left="120"/>
        <w:jc w:val="both"/>
        <w:rPr>
          <w:lang w:val="ru-RU"/>
        </w:rPr>
      </w:pPr>
    </w:p>
    <w:p w:rsidR="007874B7" w:rsidRPr="00CC04C9" w:rsidRDefault="00181512">
      <w:pPr>
        <w:spacing w:after="0" w:line="264" w:lineRule="auto"/>
        <w:ind w:left="120"/>
        <w:jc w:val="both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Соблюдать нормы </w:t>
      </w:r>
      <w:r w:rsidRPr="00CC04C9">
        <w:rPr>
          <w:rFonts w:ascii="Times New Roman" w:hAnsi="Times New Roman"/>
          <w:color w:val="000000"/>
          <w:sz w:val="28"/>
          <w:lang w:val="ru-RU"/>
        </w:rPr>
        <w:t>произношения, постановки ударения (в рамках изученного), словоизменения имён существительных.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C04C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C04C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CC04C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CC04C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Распознавать числительн</w:t>
      </w:r>
      <w:r w:rsidRPr="00CC04C9">
        <w:rPr>
          <w:rFonts w:ascii="Times New Roman" w:hAnsi="Times New Roman"/>
          <w:color w:val="000000"/>
          <w:sz w:val="28"/>
          <w:lang w:val="ru-RU"/>
        </w:rPr>
        <w:t>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</w:t>
      </w:r>
      <w:r w:rsidRPr="00CC04C9">
        <w:rPr>
          <w:rFonts w:ascii="Times New Roman" w:hAnsi="Times New Roman"/>
          <w:color w:val="000000"/>
          <w:sz w:val="28"/>
          <w:lang w:val="ru-RU"/>
        </w:rPr>
        <w:t>актеризовать роль имён числительных в речи.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</w:t>
      </w:r>
      <w:r w:rsidRPr="00CC04C9">
        <w:rPr>
          <w:rFonts w:ascii="Times New Roman" w:hAnsi="Times New Roman"/>
          <w:color w:val="000000"/>
          <w:sz w:val="28"/>
          <w:lang w:val="ru-RU"/>
        </w:rPr>
        <w:t>написание числительных; правила правописания окончаний числительных.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</w:t>
      </w:r>
      <w:r w:rsidRPr="00CC04C9">
        <w:rPr>
          <w:rFonts w:ascii="Times New Roman" w:hAnsi="Times New Roman"/>
          <w:color w:val="000000"/>
          <w:sz w:val="28"/>
          <w:lang w:val="ru-RU"/>
        </w:rPr>
        <w:t>синтаксических функций, роли в речи.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людать правила правописания местоимений с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04C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</w:t>
      </w:r>
      <w:r w:rsidRPr="00CC04C9">
        <w:rPr>
          <w:rFonts w:ascii="Times New Roman" w:hAnsi="Times New Roman"/>
          <w:color w:val="000000"/>
          <w:sz w:val="28"/>
          <w:lang w:val="ru-RU"/>
        </w:rPr>
        <w:t>и повелительном наклонении; различать безличные и личные глаголы; использовать личные глаголы в безличном значении.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04C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</w:t>
      </w:r>
      <w:r w:rsidRPr="00CC04C9">
        <w:rPr>
          <w:rFonts w:ascii="Times New Roman" w:hAnsi="Times New Roman"/>
          <w:color w:val="000000"/>
          <w:sz w:val="28"/>
          <w:lang w:val="ru-RU"/>
        </w:rPr>
        <w:t>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</w:t>
      </w:r>
      <w:r w:rsidRPr="00CC04C9">
        <w:rPr>
          <w:rFonts w:ascii="Times New Roman" w:hAnsi="Times New Roman"/>
          <w:color w:val="000000"/>
          <w:sz w:val="28"/>
          <w:lang w:val="ru-RU"/>
        </w:rPr>
        <w:t>шения и правописания слов.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874B7" w:rsidRPr="00CC04C9" w:rsidRDefault="00181512">
      <w:pPr>
        <w:spacing w:after="0" w:line="264" w:lineRule="auto"/>
        <w:ind w:firstLine="600"/>
        <w:jc w:val="both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</w:t>
      </w:r>
      <w:r w:rsidRPr="00CC04C9">
        <w:rPr>
          <w:rFonts w:ascii="Times New Roman" w:hAnsi="Times New Roman"/>
          <w:color w:val="000000"/>
          <w:sz w:val="28"/>
          <w:lang w:val="ru-RU"/>
        </w:rPr>
        <w:t>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874B7" w:rsidRDefault="007874B7">
      <w:pPr>
        <w:sectPr w:rsidR="007874B7">
          <w:pgSz w:w="11906" w:h="16383"/>
          <w:pgMar w:top="1134" w:right="850" w:bottom="1134" w:left="1701" w:header="720" w:footer="720" w:gutter="0"/>
          <w:cols w:space="720"/>
        </w:sectPr>
      </w:pPr>
    </w:p>
    <w:p w:rsidR="007874B7" w:rsidRDefault="00181512">
      <w:pPr>
        <w:spacing w:after="0"/>
        <w:ind w:left="120"/>
      </w:pPr>
      <w:bookmarkStart w:id="8" w:name="block-3233127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874B7" w:rsidRDefault="00181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874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4B7" w:rsidRDefault="00787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4B7" w:rsidRDefault="007874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4B7" w:rsidRDefault="007874B7"/>
        </w:tc>
      </w:tr>
      <w:tr w:rsidR="007874B7" w:rsidRPr="00CC0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4B7" w:rsidRDefault="007874B7"/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4B7" w:rsidRDefault="007874B7"/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описания.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4B7" w:rsidRDefault="007874B7"/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4B7" w:rsidRDefault="007874B7"/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4B7" w:rsidRDefault="007874B7"/>
        </w:tc>
      </w:tr>
      <w:tr w:rsidR="007874B7" w:rsidRPr="00CC0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4B7" w:rsidRDefault="007874B7"/>
        </w:tc>
      </w:tr>
      <w:tr w:rsidR="007874B7" w:rsidRPr="00CC04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4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4B7" w:rsidRDefault="007874B7"/>
        </w:tc>
      </w:tr>
      <w:tr w:rsidR="007874B7" w:rsidRPr="00CC0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74B7" w:rsidRDefault="007874B7"/>
        </w:tc>
      </w:tr>
    </w:tbl>
    <w:p w:rsidR="007874B7" w:rsidRDefault="007874B7">
      <w:pPr>
        <w:sectPr w:rsidR="00787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4B7" w:rsidRDefault="00181512">
      <w:pPr>
        <w:spacing w:after="0"/>
        <w:ind w:left="120"/>
      </w:pPr>
      <w:bookmarkStart w:id="9" w:name="block-3233129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874B7" w:rsidRDefault="00181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874B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4B7" w:rsidRDefault="00787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4B7" w:rsidRDefault="007874B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4B7" w:rsidRDefault="007874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4B7" w:rsidRDefault="007874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4B7" w:rsidRDefault="007874B7"/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ее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  <w:proofErr w:type="spellEnd"/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Устранение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proofErr w:type="gram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 w:rsidRPr="00CC04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74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74B7" w:rsidRDefault="007874B7">
            <w:pPr>
              <w:spacing w:after="0"/>
              <w:ind w:left="135"/>
            </w:pPr>
          </w:p>
        </w:tc>
      </w:tr>
      <w:tr w:rsidR="0078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Pr="00CC04C9" w:rsidRDefault="00181512">
            <w:pPr>
              <w:spacing w:after="0"/>
              <w:ind w:left="135"/>
              <w:rPr>
                <w:lang w:val="ru-RU"/>
              </w:rPr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 w:rsidRPr="00CC0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74B7" w:rsidRDefault="00181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4B7" w:rsidRDefault="007874B7"/>
        </w:tc>
      </w:tr>
    </w:tbl>
    <w:p w:rsidR="007874B7" w:rsidRDefault="007874B7">
      <w:pPr>
        <w:sectPr w:rsidR="00787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4B7" w:rsidRPr="00CC04C9" w:rsidRDefault="00181512">
      <w:pPr>
        <w:spacing w:after="0"/>
        <w:ind w:left="120"/>
        <w:rPr>
          <w:lang w:val="ru-RU"/>
        </w:rPr>
      </w:pPr>
      <w:bookmarkStart w:id="10" w:name="block-3233128"/>
      <w:bookmarkEnd w:id="9"/>
      <w:r w:rsidRPr="00CC04C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874B7" w:rsidRPr="00CC04C9" w:rsidRDefault="00181512">
      <w:pPr>
        <w:spacing w:after="0" w:line="480" w:lineRule="auto"/>
        <w:ind w:left="120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CC04C9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7874B7" w:rsidRPr="00CC04C9" w:rsidRDefault="00181512">
      <w:pPr>
        <w:spacing w:after="0" w:line="480" w:lineRule="auto"/>
        <w:ind w:left="120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874B7" w:rsidRPr="00CC04C9" w:rsidRDefault="00181512">
      <w:pPr>
        <w:spacing w:after="0" w:line="480" w:lineRule="auto"/>
        <w:ind w:left="120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874B7" w:rsidRPr="00CC04C9" w:rsidRDefault="00181512">
      <w:pPr>
        <w:spacing w:after="0"/>
        <w:ind w:left="120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​</w:t>
      </w:r>
    </w:p>
    <w:p w:rsidR="007874B7" w:rsidRPr="00CC04C9" w:rsidRDefault="00181512">
      <w:pPr>
        <w:spacing w:after="0" w:line="480" w:lineRule="auto"/>
        <w:ind w:left="120"/>
        <w:rPr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74B7" w:rsidRPr="00CC04C9" w:rsidRDefault="00181512">
      <w:pPr>
        <w:spacing w:after="0" w:line="480" w:lineRule="auto"/>
        <w:ind w:left="120"/>
        <w:rPr>
          <w:lang w:val="ru-RU"/>
        </w:rPr>
      </w:pPr>
      <w:r w:rsidRPr="00CC04C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874B7" w:rsidRPr="00CC04C9" w:rsidRDefault="007874B7">
      <w:pPr>
        <w:spacing w:after="0"/>
        <w:ind w:left="120"/>
        <w:rPr>
          <w:lang w:val="ru-RU"/>
        </w:rPr>
      </w:pPr>
    </w:p>
    <w:p w:rsidR="007874B7" w:rsidRDefault="0018151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04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1512" w:rsidRDefault="00181512" w:rsidP="00CC04C9">
      <w:bookmarkStart w:id="11" w:name="_GoBack"/>
      <w:bookmarkEnd w:id="10"/>
      <w:bookmarkEnd w:id="11"/>
    </w:p>
    <w:sectPr w:rsidR="001815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74B7"/>
    <w:rsid w:val="00181512"/>
    <w:rsid w:val="007874B7"/>
    <w:rsid w:val="00C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0C1B"/>
  <w15:docId w15:val="{6B6432F2-24F7-4BCF-B6C2-AE040D67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63" Type="http://schemas.openxmlformats.org/officeDocument/2006/relationships/hyperlink" Target="https://m.edsoo.ru/fa26645a" TargetMode="External"/><Relationship Id="rId84" Type="http://schemas.openxmlformats.org/officeDocument/2006/relationships/hyperlink" Target="https://m.edsoo.ru/fa26af46" TargetMode="External"/><Relationship Id="rId138" Type="http://schemas.openxmlformats.org/officeDocument/2006/relationships/hyperlink" Target="https://m.edsoo.ru/fa271774" TargetMode="External"/><Relationship Id="rId159" Type="http://schemas.openxmlformats.org/officeDocument/2006/relationships/hyperlink" Target="https://m.edsoo.ru/fa275086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53" Type="http://schemas.openxmlformats.org/officeDocument/2006/relationships/hyperlink" Target="https://m.edsoo.ru/fa26538e" TargetMode="External"/><Relationship Id="rId74" Type="http://schemas.openxmlformats.org/officeDocument/2006/relationships/hyperlink" Target="https://m.edsoo.ru/fa2695d8" TargetMode="External"/><Relationship Id="rId128" Type="http://schemas.openxmlformats.org/officeDocument/2006/relationships/hyperlink" Target="https://m.edsoo.ru/fa270464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341c" TargetMode="External"/><Relationship Id="rId64" Type="http://schemas.openxmlformats.org/officeDocument/2006/relationships/hyperlink" Target="https://m.edsoo.ru/fa2668c4" TargetMode="External"/><Relationship Id="rId118" Type="http://schemas.openxmlformats.org/officeDocument/2006/relationships/hyperlink" Target="https://m.edsoo.ru/fa26f03c" TargetMode="External"/><Relationship Id="rId139" Type="http://schemas.openxmlformats.org/officeDocument/2006/relationships/hyperlink" Target="https://m.edsoo.ru/fa271d14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49" Type="http://schemas.openxmlformats.org/officeDocument/2006/relationships/hyperlink" Target="https://m.edsoo.ru/fa26506e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44" Type="http://schemas.openxmlformats.org/officeDocument/2006/relationships/hyperlink" Target="https://m.edsoo.ru/fa263584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288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52" Type="http://schemas.openxmlformats.org/officeDocument/2006/relationships/hyperlink" Target="https://m.edsoo.ru/fa26565e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4006" TargetMode="External"/><Relationship Id="rId68" Type="http://schemas.openxmlformats.org/officeDocument/2006/relationships/hyperlink" Target="https://m.edsoo.ru/fa267850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54" Type="http://schemas.openxmlformats.org/officeDocument/2006/relationships/hyperlink" Target="https://m.edsoo.ru/fa27423a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3f0" TargetMode="External"/><Relationship Id="rId58" Type="http://schemas.openxmlformats.org/officeDocument/2006/relationships/hyperlink" Target="https://m.edsoo.ru/fa2682d2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44" Type="http://schemas.openxmlformats.org/officeDocument/2006/relationships/hyperlink" Target="https://m.edsoo.ru/fa2726d8" TargetMode="External"/><Relationship Id="rId90" Type="http://schemas.openxmlformats.org/officeDocument/2006/relationships/hyperlink" Target="https://m.edsoo.ru/fa26bb80" TargetMode="External"/><Relationship Id="rId27" Type="http://schemas.openxmlformats.org/officeDocument/2006/relationships/hyperlink" Target="https://m.edsoo.ru/fa261734" TargetMode="External"/><Relationship Id="rId48" Type="http://schemas.openxmlformats.org/officeDocument/2006/relationships/hyperlink" Target="https://m.edsoo.ru/fa263d22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34" Type="http://schemas.openxmlformats.org/officeDocument/2006/relationships/hyperlink" Target="https://m.edsoo.ru/fa271166" TargetMode="External"/><Relationship Id="rId80" Type="http://schemas.openxmlformats.org/officeDocument/2006/relationships/hyperlink" Target="https://m.edsoo.ru/fa26a4e2" TargetMode="External"/><Relationship Id="rId155" Type="http://schemas.openxmlformats.org/officeDocument/2006/relationships/hyperlink" Target="https://m.edsoo.ru/fa264a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10137</Words>
  <Characters>57787</Characters>
  <Application>Microsoft Office Word</Application>
  <DocSecurity>0</DocSecurity>
  <Lines>481</Lines>
  <Paragraphs>135</Paragraphs>
  <ScaleCrop>false</ScaleCrop>
  <Company/>
  <LinksUpToDate>false</LinksUpToDate>
  <CharactersWithSpaces>67789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2024-06-05T02:34:00Z</dcterms:created>
  <dcterms:modified xsi:type="dcterms:W3CDTF">2024-06-05T02:40:00Z</dcterms:modified>
</cp:coreProperties>
</file>